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6149D" w14:textId="77777777" w:rsidR="00E36C42" w:rsidRDefault="00BC3BD1" w:rsidP="00646805">
      <w:pPr>
        <w:jc w:val="center"/>
        <w:rPr>
          <w:b/>
        </w:rPr>
      </w:pPr>
      <w:bookmarkStart w:id="0" w:name="_GoBack"/>
      <w:r>
        <w:rPr>
          <w:b/>
        </w:rPr>
        <w:t>Why Go to Grad School?</w:t>
      </w:r>
    </w:p>
    <w:p w14:paraId="0E018C73" w14:textId="77777777" w:rsidR="00646805" w:rsidRDefault="00646805" w:rsidP="00646805">
      <w:pPr>
        <w:jc w:val="center"/>
        <w:rPr>
          <w:b/>
        </w:rPr>
      </w:pPr>
    </w:p>
    <w:p w14:paraId="6C75E134" w14:textId="7B8C348E" w:rsidR="00BC3BD1" w:rsidRDefault="00EA54E6">
      <w:r>
        <w:t>Grad school is</w:t>
      </w:r>
      <w:r w:rsidR="00B532AA">
        <w:t xml:space="preserve"> a pretty hefty investment of time, energy, and yes, money. So</w:t>
      </w:r>
      <w:r>
        <w:t xml:space="preserve"> why might you consider it as an option? So</w:t>
      </w:r>
      <w:r w:rsidR="00BC3BD1">
        <w:t xml:space="preserve">me of the answers </w:t>
      </w:r>
      <w:r w:rsidR="00B532AA">
        <w:t xml:space="preserve">to this question </w:t>
      </w:r>
      <w:r w:rsidR="00BC3BD1">
        <w:t xml:space="preserve">you’ve </w:t>
      </w:r>
      <w:r w:rsidR="00B532AA">
        <w:t>likely</w:t>
      </w:r>
      <w:r w:rsidR="00BC3BD1">
        <w:t xml:space="preserve"> heard before: to stand out from </w:t>
      </w:r>
      <w:r>
        <w:t xml:space="preserve">the </w:t>
      </w:r>
      <w:r w:rsidR="00BC3BD1">
        <w:t xml:space="preserve">crowd of </w:t>
      </w:r>
      <w:r>
        <w:t xml:space="preserve">job </w:t>
      </w:r>
      <w:r w:rsidR="00BC3BD1">
        <w:t>applicants, to earn more</w:t>
      </w:r>
      <w:r>
        <w:t xml:space="preserve"> in your chosen field</w:t>
      </w:r>
      <w:r w:rsidR="00BC3BD1">
        <w:t xml:space="preserve">, to demonstrate mastery of a subject or skill, because a </w:t>
      </w:r>
      <w:r>
        <w:t xml:space="preserve">specific </w:t>
      </w:r>
      <w:r w:rsidR="00BC3BD1">
        <w:t>profession requires the credential. These are all very good reasons, of course. But why else might you want to go to grad school?</w:t>
      </w:r>
    </w:p>
    <w:p w14:paraId="014D8866" w14:textId="77777777" w:rsidR="00BC3BD1" w:rsidRDefault="00BC3BD1"/>
    <w:p w14:paraId="167651F3" w14:textId="724B4D62" w:rsidR="00BC3BD1" w:rsidRDefault="00BC3BD1" w:rsidP="00BC3BD1">
      <w:pPr>
        <w:pStyle w:val="ListParagraph"/>
        <w:numPr>
          <w:ilvl w:val="0"/>
          <w:numId w:val="2"/>
        </w:numPr>
      </w:pPr>
      <w:r w:rsidRPr="00BC3BD1">
        <w:rPr>
          <w:b/>
        </w:rPr>
        <w:t>Because you love to learn.</w:t>
      </w:r>
      <w:r>
        <w:t xml:space="preserve"> And</w:t>
      </w:r>
      <w:r w:rsidR="00EA54E6">
        <w:t>,</w:t>
      </w:r>
      <w:r>
        <w:t xml:space="preserve"> unlike your undergraduate degree, when you were required to take a certain number of general education credits, graduate education is an environment in which you can specialize much more on your </w:t>
      </w:r>
      <w:r w:rsidR="00EA54E6">
        <w:t xml:space="preserve">chosen </w:t>
      </w:r>
      <w:r>
        <w:t>subject, issues of interest, and research topics</w:t>
      </w:r>
      <w:r w:rsidR="00EA54E6">
        <w:t>.</w:t>
      </w:r>
    </w:p>
    <w:p w14:paraId="5432A727" w14:textId="77777777" w:rsidR="00BC3BD1" w:rsidRDefault="00BC3BD1" w:rsidP="00BC3BD1">
      <w:pPr>
        <w:pStyle w:val="ListParagraph"/>
      </w:pPr>
    </w:p>
    <w:p w14:paraId="36435A46" w14:textId="53118581" w:rsidR="00BC3BD1" w:rsidRDefault="00BC3BD1" w:rsidP="00BC3BD1">
      <w:pPr>
        <w:pStyle w:val="ListParagraph"/>
        <w:numPr>
          <w:ilvl w:val="0"/>
          <w:numId w:val="2"/>
        </w:numPr>
      </w:pPr>
      <w:r w:rsidRPr="00BC3BD1">
        <w:rPr>
          <w:b/>
        </w:rPr>
        <w:t>Because you want to switch careers.</w:t>
      </w:r>
      <w:r>
        <w:t xml:space="preserve"> By earnin</w:t>
      </w:r>
      <w:r w:rsidR="00EA54E6">
        <w:t xml:space="preserve">g your Masters degree, you are </w:t>
      </w:r>
      <w:r>
        <w:t>demonstrating the seriousness with which you are pursuing this new path by seeking to develop a holistic un</w:t>
      </w:r>
      <w:r w:rsidR="00EA54E6">
        <w:t>derstanding of the field from an</w:t>
      </w:r>
      <w:r>
        <w:t xml:space="preserve"> academic </w:t>
      </w:r>
      <w:r w:rsidR="00EA54E6">
        <w:t xml:space="preserve">and historical </w:t>
      </w:r>
      <w:r>
        <w:t>perspective.</w:t>
      </w:r>
    </w:p>
    <w:p w14:paraId="50EAFC28" w14:textId="77777777" w:rsidR="00BC3BD1" w:rsidRDefault="00BC3BD1" w:rsidP="00BC3BD1"/>
    <w:p w14:paraId="61D8645E" w14:textId="77777777" w:rsidR="00BC3BD1" w:rsidRDefault="00BC3BD1" w:rsidP="00BC3BD1">
      <w:pPr>
        <w:pStyle w:val="ListParagraph"/>
        <w:numPr>
          <w:ilvl w:val="0"/>
          <w:numId w:val="2"/>
        </w:numPr>
      </w:pPr>
      <w:r w:rsidRPr="00BC3BD1">
        <w:rPr>
          <w:b/>
        </w:rPr>
        <w:t>Because you want to give research a try.</w:t>
      </w:r>
      <w:r>
        <w:t xml:space="preserve"> You may have completed a research project as an undergraduate but it likely wasn’t anything like what you’ll do as a grad student. Whether you complete a traditional thesis or something more akin to IPSL’s applied project option, grad school offers ample opportunities to learn about research, including how to design and implement it.</w:t>
      </w:r>
    </w:p>
    <w:p w14:paraId="458F622F" w14:textId="77777777" w:rsidR="00BC3BD1" w:rsidRDefault="00BC3BD1" w:rsidP="00BC3BD1"/>
    <w:p w14:paraId="28B67E77" w14:textId="623B81CC" w:rsidR="00BC3BD1" w:rsidRDefault="00BC3BD1" w:rsidP="00BC3BD1">
      <w:pPr>
        <w:pStyle w:val="ListParagraph"/>
        <w:numPr>
          <w:ilvl w:val="0"/>
          <w:numId w:val="2"/>
        </w:numPr>
      </w:pPr>
      <w:r w:rsidRPr="00BC3BD1">
        <w:rPr>
          <w:b/>
        </w:rPr>
        <w:t>Because it’s fun.</w:t>
      </w:r>
      <w:r>
        <w:t xml:space="preserve"> No, really. It’s hard work, yes, but it’s also fun to discover new things, to grow personally and professionally, to explore new topics, to challenge yourself, </w:t>
      </w:r>
      <w:r w:rsidR="00EA54E6">
        <w:t xml:space="preserve">and </w:t>
      </w:r>
      <w:r>
        <w:t>to learn from and with your peers.</w:t>
      </w:r>
    </w:p>
    <w:p w14:paraId="7C1E6974" w14:textId="77777777" w:rsidR="00BC3BD1" w:rsidRDefault="00BC3BD1" w:rsidP="00BC3BD1"/>
    <w:p w14:paraId="35C07942" w14:textId="44F5F6D6" w:rsidR="00BC3BD1" w:rsidRDefault="00BC3BD1" w:rsidP="00BC3BD1">
      <w:pPr>
        <w:pStyle w:val="ListParagraph"/>
        <w:numPr>
          <w:ilvl w:val="0"/>
          <w:numId w:val="2"/>
        </w:numPr>
      </w:pPr>
      <w:r>
        <w:rPr>
          <w:b/>
        </w:rPr>
        <w:t>Because you can learn, serve, and thrive in another culture and country.</w:t>
      </w:r>
      <w:r>
        <w:t xml:space="preserve">  This one is admittedly pretty specific to IPSL graduate programs. In our Master of Arts in International Development &amp; Service (IDS) and Community Organizing and Social Activism (COSA) programs, students earn their MA degree PLUS live and learn in a global community. Our students spend three semesters in international locations, studying in classrooms</w:t>
      </w:r>
      <w:r w:rsidR="00EA54E6">
        <w:t xml:space="preserve"> abroad</w:t>
      </w:r>
      <w:r>
        <w:t xml:space="preserve">, developing practical skills as volunteers with community organizations, getting to know local </w:t>
      </w:r>
      <w:r w:rsidR="00EA54E6">
        <w:t>people</w:t>
      </w:r>
      <w:r>
        <w:t xml:space="preserve"> – and learning new languages – through service and homestays, fostering greater cultural competency, utilizing and honing transferable skills like flexibility, patience, and </w:t>
      </w:r>
      <w:r w:rsidR="00EA54E6">
        <w:t xml:space="preserve">adaptability – all while living, serving, and studying </w:t>
      </w:r>
      <w:r>
        <w:t>in amazing places like Colombia, Greece, Tanzania, and Vietnam.</w:t>
      </w:r>
    </w:p>
    <w:p w14:paraId="33F8A508" w14:textId="77777777" w:rsidR="00BC3BD1" w:rsidRDefault="00BC3BD1" w:rsidP="00BC3BD1"/>
    <w:p w14:paraId="64DFE564" w14:textId="77777777" w:rsidR="00BC3BD1" w:rsidRPr="00646805" w:rsidRDefault="00BC3BD1" w:rsidP="00646805">
      <w:r>
        <w:t xml:space="preserve">Ready to learn more about a graduate degree with IPSL?  Visit our website at </w:t>
      </w:r>
      <w:hyperlink r:id="rId5" w:history="1">
        <w:r w:rsidRPr="006C2AB9">
          <w:rPr>
            <w:rStyle w:val="Hyperlink"/>
          </w:rPr>
          <w:t>https://www.ipsl.org/graduate-education-abroad</w:t>
        </w:r>
      </w:hyperlink>
      <w:r>
        <w:t xml:space="preserve">. </w:t>
      </w:r>
    </w:p>
    <w:bookmarkEnd w:id="0"/>
    <w:sectPr w:rsidR="00BC3BD1" w:rsidRPr="00646805" w:rsidSect="00E36C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801EB"/>
    <w:multiLevelType w:val="hybridMultilevel"/>
    <w:tmpl w:val="8D9E8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F5918"/>
    <w:multiLevelType w:val="multilevel"/>
    <w:tmpl w:val="5FD0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D1"/>
    <w:rsid w:val="00646805"/>
    <w:rsid w:val="00B532AA"/>
    <w:rsid w:val="00BC3BD1"/>
    <w:rsid w:val="00BF0C5D"/>
    <w:rsid w:val="00E36C42"/>
    <w:rsid w:val="00EA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255C5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BC3BD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C3B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3B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0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ipsl.org/graduate-education-abroad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2246</Characters>
  <Application>Microsoft Macintosh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</dc:creator>
  <cp:keywords/>
  <dc:description/>
  <cp:lastModifiedBy>Thomas Morgan</cp:lastModifiedBy>
  <cp:revision>2</cp:revision>
  <dcterms:created xsi:type="dcterms:W3CDTF">2019-02-10T20:52:00Z</dcterms:created>
  <dcterms:modified xsi:type="dcterms:W3CDTF">2019-02-10T20:52:00Z</dcterms:modified>
</cp:coreProperties>
</file>